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40" w:lineRule="exact"/>
        <w:textAlignment w:val="auto"/>
        <w:rPr>
          <w:rFonts w:hint="default" w:ascii="Times New Roman" w:hAnsi="Times New Roman" w:eastAsia="仿宋_GB2312" w:cs="Times New Roman"/>
          <w:i w:val="0"/>
          <w:caps w:val="0"/>
          <w:color w:val="333333"/>
          <w:spacing w:val="0"/>
          <w:sz w:val="32"/>
          <w:szCs w:val="32"/>
          <w:shd w:val="clear" w:color="auto" w:fill="FFFFFF"/>
          <w:lang w:val="en-US" w:eastAsia="zh-CN"/>
        </w:rPr>
      </w:pPr>
      <w:r>
        <w:rPr>
          <w:rFonts w:hint="default" w:ascii="Times New Roman" w:hAnsi="Times New Roman" w:eastAsia="仿宋_GB2312" w:cs="Times New Roman"/>
          <w:i w:val="0"/>
          <w:caps w:val="0"/>
          <w:color w:val="333333"/>
          <w:spacing w:val="0"/>
          <w:sz w:val="32"/>
          <w:szCs w:val="32"/>
          <w:shd w:val="clear" w:color="auto" w:fill="FFFFFF"/>
          <w:lang w:val="en-US" w:eastAsia="zh-CN"/>
        </w:rPr>
        <w:t>附件</w:t>
      </w:r>
      <w:r>
        <w:rPr>
          <w:rFonts w:hint="eastAsia" w:ascii="Times New Roman" w:hAnsi="Times New Roman" w:eastAsia="仿宋_GB2312" w:cs="Times New Roman"/>
          <w:i w:val="0"/>
          <w:caps w:val="0"/>
          <w:color w:val="333333"/>
          <w:spacing w:val="0"/>
          <w:sz w:val="32"/>
          <w:szCs w:val="32"/>
          <w:shd w:val="clear" w:color="auto" w:fill="FFFFFF"/>
          <w:lang w:val="en-US" w:eastAsia="zh-CN"/>
        </w:rPr>
        <w:t>3</w:t>
      </w:r>
      <w:r>
        <w:rPr>
          <w:rFonts w:hint="default" w:ascii="Times New Roman" w:hAnsi="Times New Roman" w:eastAsia="仿宋_GB2312" w:cs="Times New Roman"/>
          <w:i w:val="0"/>
          <w:caps w:val="0"/>
          <w:color w:val="333333"/>
          <w:spacing w:val="0"/>
          <w:sz w:val="32"/>
          <w:szCs w:val="32"/>
          <w:shd w:val="clear" w:color="auto" w:fill="FFFFFF"/>
          <w:lang w:val="en-US" w:eastAsia="zh-CN"/>
        </w:rPr>
        <w:t>：</w:t>
      </w:r>
    </w:p>
    <w:p>
      <w:pPr>
        <w:keepNext w:val="0"/>
        <w:keepLines w:val="0"/>
        <w:pageBreakBefore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黑体" w:cs="Times New Roman"/>
          <w:i w:val="0"/>
          <w:caps w:val="0"/>
          <w:color w:val="333333"/>
          <w:spacing w:val="0"/>
          <w:kern w:val="0"/>
          <w:sz w:val="44"/>
          <w:szCs w:val="44"/>
          <w:lang w:val="en-US" w:eastAsia="zh-CN" w:bidi="ar"/>
        </w:rPr>
      </w:pPr>
      <w:r>
        <w:rPr>
          <w:rFonts w:hint="default" w:ascii="Times New Roman" w:hAnsi="Times New Roman" w:eastAsia="黑体" w:cs="Times New Roman"/>
          <w:i w:val="0"/>
          <w:caps w:val="0"/>
          <w:color w:val="333333"/>
          <w:spacing w:val="0"/>
          <w:kern w:val="0"/>
          <w:sz w:val="44"/>
          <w:szCs w:val="44"/>
          <w:lang w:val="en-US" w:eastAsia="zh-CN" w:bidi="ar"/>
        </w:rPr>
        <w:t>关于凭核酸检测阴性证明登机</w:t>
      </w:r>
    </w:p>
    <w:p>
      <w:pPr>
        <w:keepNext w:val="0"/>
        <w:keepLines w:val="0"/>
        <w:pageBreakBefore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黑体" w:cs="Times New Roman"/>
          <w:i w:val="0"/>
          <w:caps w:val="0"/>
          <w:color w:val="333333"/>
          <w:spacing w:val="0"/>
          <w:sz w:val="44"/>
          <w:szCs w:val="44"/>
          <w:shd w:val="clear" w:color="auto" w:fill="FFFFFF"/>
          <w:lang w:val="en-US" w:eastAsia="zh-CN"/>
        </w:rPr>
      </w:pPr>
      <w:r>
        <w:rPr>
          <w:rFonts w:hint="default" w:ascii="Times New Roman" w:hAnsi="Times New Roman" w:eastAsia="黑体" w:cs="Times New Roman"/>
          <w:i w:val="0"/>
          <w:caps w:val="0"/>
          <w:color w:val="333333"/>
          <w:spacing w:val="0"/>
          <w:kern w:val="0"/>
          <w:sz w:val="44"/>
          <w:szCs w:val="44"/>
          <w:lang w:val="en-US" w:eastAsia="zh-CN" w:bidi="ar"/>
        </w:rPr>
        <w:t>常见问题的说明</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right="0" w:firstLine="640" w:firstLineChars="200"/>
        <w:jc w:val="both"/>
        <w:textAlignment w:val="auto"/>
        <w:rPr>
          <w:rFonts w:hint="default" w:ascii="Times New Roman" w:hAnsi="Times New Roman" w:eastAsia="仿宋_GB2312" w:cs="Times New Roman"/>
          <w:i w:val="0"/>
          <w:caps w:val="0"/>
          <w:color w:val="333333"/>
          <w:spacing w:val="0"/>
          <w:sz w:val="32"/>
          <w:szCs w:val="32"/>
          <w:shd w:val="clear" w:color="auto" w:fill="FFFFFF"/>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right="0" w:firstLine="640" w:firstLineChars="200"/>
        <w:jc w:val="both"/>
        <w:textAlignment w:val="auto"/>
        <w:rPr>
          <w:rFonts w:hint="default" w:ascii="Times New Roman" w:hAnsi="Times New Roman" w:eastAsia="仿宋_GB2312" w:cs="Times New Roman"/>
          <w:i w:val="0"/>
          <w:caps w:val="0"/>
          <w:color w:val="333333"/>
          <w:spacing w:val="0"/>
          <w:kern w:val="0"/>
          <w:sz w:val="32"/>
          <w:szCs w:val="32"/>
          <w:lang w:val="en-US" w:eastAsia="zh-CN" w:bidi="ar"/>
        </w:rPr>
      </w:pPr>
      <w:r>
        <w:rPr>
          <w:rFonts w:hint="default" w:ascii="Times New Roman" w:hAnsi="Times New Roman" w:eastAsia="仿宋_GB2312" w:cs="Times New Roman"/>
          <w:i w:val="0"/>
          <w:caps w:val="0"/>
          <w:color w:val="333333"/>
          <w:spacing w:val="0"/>
          <w:kern w:val="0"/>
          <w:sz w:val="32"/>
          <w:szCs w:val="32"/>
          <w:lang w:val="en-US" w:eastAsia="zh-CN" w:bidi="ar"/>
        </w:rPr>
        <w:t>9月</w:t>
      </w:r>
      <w:r>
        <w:rPr>
          <w:rFonts w:hint="default" w:ascii="Times New Roman" w:hAnsi="Times New Roman" w:eastAsia="仿宋_GB2312" w:cs="Times New Roman"/>
          <w:i w:val="0"/>
          <w:caps w:val="0"/>
          <w:color w:val="333333"/>
          <w:spacing w:val="0"/>
          <w:kern w:val="0"/>
          <w:sz w:val="32"/>
          <w:szCs w:val="32"/>
          <w:lang w:val="ru-RU" w:eastAsia="zh-CN" w:bidi="ar"/>
        </w:rPr>
        <w:t>1</w:t>
      </w:r>
      <w:r>
        <w:rPr>
          <w:rFonts w:hint="eastAsia" w:ascii="Times New Roman" w:hAnsi="Times New Roman" w:eastAsia="仿宋_GB2312" w:cs="Times New Roman"/>
          <w:i w:val="0"/>
          <w:caps w:val="0"/>
          <w:color w:val="333333"/>
          <w:spacing w:val="0"/>
          <w:kern w:val="0"/>
          <w:sz w:val="32"/>
          <w:szCs w:val="32"/>
          <w:lang w:val="en-US" w:eastAsia="zh-CN" w:bidi="ar"/>
        </w:rPr>
        <w:t>8</w:t>
      </w:r>
      <w:r>
        <w:rPr>
          <w:rFonts w:hint="default" w:ascii="Times New Roman" w:hAnsi="Times New Roman" w:eastAsia="仿宋_GB2312" w:cs="Times New Roman"/>
          <w:i w:val="0"/>
          <w:caps w:val="0"/>
          <w:color w:val="333333"/>
          <w:spacing w:val="0"/>
          <w:kern w:val="0"/>
          <w:sz w:val="32"/>
          <w:szCs w:val="32"/>
          <w:lang w:val="en-US" w:eastAsia="zh-CN" w:bidi="ar"/>
        </w:rPr>
        <w:t>日，中国驻吉尔吉斯斯坦使馆发布《关于在吉尔吉斯斯坦实施赴华航班乘客凭新冠病毒核酸检测阴性证明</w:t>
      </w:r>
      <w:r>
        <w:rPr>
          <w:rFonts w:hint="default" w:ascii="Times New Roman" w:hAnsi="Times New Roman" w:eastAsia="仿宋_GB2312" w:cs="Times New Roman"/>
          <w:i w:val="0"/>
          <w:caps w:val="0"/>
          <w:color w:val="333333"/>
          <w:spacing w:val="0"/>
          <w:sz w:val="32"/>
          <w:szCs w:val="32"/>
          <w:shd w:val="clear" w:color="auto" w:fill="FFFFFF"/>
        </w:rPr>
        <w:t>登机</w:t>
      </w:r>
      <w:r>
        <w:rPr>
          <w:rFonts w:hint="eastAsia" w:ascii="Times New Roman" w:hAnsi="Times New Roman" w:eastAsia="仿宋_GB2312" w:cs="Times New Roman"/>
          <w:i w:val="0"/>
          <w:caps w:val="0"/>
          <w:color w:val="333333"/>
          <w:spacing w:val="0"/>
          <w:sz w:val="32"/>
          <w:szCs w:val="32"/>
          <w:shd w:val="clear" w:color="auto" w:fill="FFFFFF"/>
          <w:lang w:val="en-US" w:eastAsia="zh-CN"/>
        </w:rPr>
        <w:t>具体办法的通知</w:t>
      </w:r>
      <w:r>
        <w:rPr>
          <w:rFonts w:hint="default" w:ascii="Times New Roman" w:hAnsi="Times New Roman" w:eastAsia="仿宋_GB2312" w:cs="Times New Roman"/>
          <w:i w:val="0"/>
          <w:caps w:val="0"/>
          <w:color w:val="333333"/>
          <w:spacing w:val="0"/>
          <w:kern w:val="0"/>
          <w:sz w:val="32"/>
          <w:szCs w:val="32"/>
          <w:lang w:val="en-US" w:eastAsia="zh-CN" w:bidi="ar"/>
        </w:rPr>
        <w:t>》，相关举措将于9月</w:t>
      </w:r>
      <w:r>
        <w:rPr>
          <w:rFonts w:hint="eastAsia" w:ascii="Times New Roman" w:hAnsi="Times New Roman" w:eastAsia="仿宋_GB2312" w:cs="Times New Roman"/>
          <w:i w:val="0"/>
          <w:caps w:val="0"/>
          <w:color w:val="333333"/>
          <w:spacing w:val="0"/>
          <w:kern w:val="0"/>
          <w:sz w:val="32"/>
          <w:szCs w:val="32"/>
          <w:lang w:val="en-US" w:eastAsia="zh-CN" w:bidi="ar"/>
        </w:rPr>
        <w:t>25</w:t>
      </w:r>
      <w:r>
        <w:rPr>
          <w:rFonts w:hint="default" w:ascii="Times New Roman" w:hAnsi="Times New Roman" w:eastAsia="仿宋_GB2312" w:cs="Times New Roman"/>
          <w:i w:val="0"/>
          <w:caps w:val="0"/>
          <w:color w:val="333333"/>
          <w:spacing w:val="0"/>
          <w:kern w:val="0"/>
          <w:sz w:val="32"/>
          <w:szCs w:val="32"/>
          <w:lang w:val="en-US" w:eastAsia="zh-CN" w:bidi="ar"/>
        </w:rPr>
        <w:t>日起正式实施。为方便旅吉同胞正确理解和操作，使馆专门整理了有关问题解答，供大家参考。</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right="0" w:firstLine="0" w:firstLineChars="0"/>
        <w:jc w:val="both"/>
        <w:textAlignment w:val="auto"/>
        <w:rPr>
          <w:rFonts w:hint="default" w:ascii="Times New Roman" w:hAnsi="Times New Roman" w:eastAsia="黑体" w:cs="Times New Roman"/>
          <w:i w:val="0"/>
          <w:caps w:val="0"/>
          <w:color w:val="333333"/>
          <w:spacing w:val="0"/>
          <w:kern w:val="0"/>
          <w:sz w:val="32"/>
          <w:szCs w:val="32"/>
          <w:lang w:val="en-US" w:eastAsia="zh-CN" w:bidi="ar"/>
        </w:rPr>
      </w:pPr>
      <w:r>
        <w:rPr>
          <w:rFonts w:hint="default" w:ascii="Times New Roman" w:hAnsi="Times New Roman" w:eastAsia="仿宋_GB2312" w:cs="Times New Roman"/>
          <w:i w:val="0"/>
          <w:caps w:val="0"/>
          <w:color w:val="333333"/>
          <w:spacing w:val="0"/>
          <w:kern w:val="0"/>
          <w:sz w:val="32"/>
          <w:szCs w:val="32"/>
          <w:lang w:val="en-US" w:eastAsia="zh-CN" w:bidi="ar"/>
        </w:rPr>
        <w:t>　</w:t>
      </w:r>
      <w:r>
        <w:rPr>
          <w:rFonts w:hint="default" w:ascii="Times New Roman" w:hAnsi="Times New Roman" w:eastAsia="黑体" w:cs="Times New Roman"/>
          <w:i w:val="0"/>
          <w:caps w:val="0"/>
          <w:color w:val="333333"/>
          <w:spacing w:val="0"/>
          <w:kern w:val="0"/>
          <w:sz w:val="32"/>
          <w:szCs w:val="32"/>
          <w:lang w:val="en-US" w:eastAsia="zh-CN" w:bidi="ar"/>
        </w:rPr>
        <w:t>　一、“9月</w:t>
      </w:r>
      <w:r>
        <w:rPr>
          <w:rFonts w:hint="eastAsia" w:ascii="Times New Roman" w:hAnsi="Times New Roman" w:eastAsia="黑体" w:cs="Times New Roman"/>
          <w:i w:val="0"/>
          <w:caps w:val="0"/>
          <w:color w:val="333333"/>
          <w:spacing w:val="0"/>
          <w:kern w:val="0"/>
          <w:sz w:val="32"/>
          <w:szCs w:val="32"/>
          <w:lang w:val="en-US" w:eastAsia="zh-CN" w:bidi="ar"/>
        </w:rPr>
        <w:t>25</w:t>
      </w:r>
      <w:r>
        <w:rPr>
          <w:rFonts w:hint="default" w:ascii="Times New Roman" w:hAnsi="Times New Roman" w:eastAsia="黑体" w:cs="Times New Roman"/>
          <w:i w:val="0"/>
          <w:caps w:val="0"/>
          <w:color w:val="333333"/>
          <w:spacing w:val="0"/>
          <w:kern w:val="0"/>
          <w:sz w:val="32"/>
          <w:szCs w:val="32"/>
          <w:lang w:val="en-US" w:eastAsia="zh-CN" w:bidi="ar"/>
        </w:rPr>
        <w:t>日起实施”是吉当地时间还是北京时间？</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right="0" w:firstLine="0" w:firstLineChars="0"/>
        <w:jc w:val="both"/>
        <w:textAlignment w:val="auto"/>
        <w:rPr>
          <w:rFonts w:hint="default" w:ascii="Times New Roman" w:hAnsi="Times New Roman" w:eastAsia="仿宋_GB2312" w:cs="Times New Roman"/>
          <w:i w:val="0"/>
          <w:caps w:val="0"/>
          <w:color w:val="333333"/>
          <w:spacing w:val="0"/>
          <w:kern w:val="0"/>
          <w:sz w:val="32"/>
          <w:szCs w:val="32"/>
          <w:lang w:val="en-US" w:eastAsia="zh-CN" w:bidi="ar"/>
        </w:rPr>
      </w:pPr>
      <w:r>
        <w:rPr>
          <w:rFonts w:hint="default" w:ascii="Times New Roman" w:hAnsi="Times New Roman" w:eastAsia="仿宋_GB2312" w:cs="Times New Roman"/>
          <w:i w:val="0"/>
          <w:caps w:val="0"/>
          <w:color w:val="333333"/>
          <w:spacing w:val="0"/>
          <w:kern w:val="0"/>
          <w:sz w:val="32"/>
          <w:szCs w:val="32"/>
          <w:lang w:val="en-US" w:eastAsia="zh-CN" w:bidi="ar"/>
        </w:rPr>
        <w:t>　　答：9月</w:t>
      </w:r>
      <w:r>
        <w:rPr>
          <w:rFonts w:hint="eastAsia" w:ascii="Times New Roman" w:hAnsi="Times New Roman" w:eastAsia="仿宋_GB2312" w:cs="Times New Roman"/>
          <w:i w:val="0"/>
          <w:caps w:val="0"/>
          <w:color w:val="333333"/>
          <w:spacing w:val="0"/>
          <w:kern w:val="0"/>
          <w:sz w:val="32"/>
          <w:szCs w:val="32"/>
          <w:lang w:val="en-US" w:eastAsia="zh-CN" w:bidi="ar"/>
        </w:rPr>
        <w:t>25</w:t>
      </w:r>
      <w:r>
        <w:rPr>
          <w:rFonts w:hint="default" w:ascii="Times New Roman" w:hAnsi="Times New Roman" w:eastAsia="仿宋_GB2312" w:cs="Times New Roman"/>
          <w:i w:val="0"/>
          <w:caps w:val="0"/>
          <w:color w:val="333333"/>
          <w:spacing w:val="0"/>
          <w:kern w:val="0"/>
          <w:sz w:val="32"/>
          <w:szCs w:val="32"/>
          <w:lang w:val="en-US" w:eastAsia="zh-CN" w:bidi="ar"/>
        </w:rPr>
        <w:t>日是吉尔吉斯斯坦时间。</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right="0" w:firstLine="0" w:firstLineChars="0"/>
        <w:jc w:val="both"/>
        <w:textAlignment w:val="auto"/>
        <w:rPr>
          <w:rFonts w:hint="default" w:ascii="Times New Roman" w:hAnsi="Times New Roman" w:eastAsia="仿宋_GB2312" w:cs="Times New Roman"/>
          <w:i w:val="0"/>
          <w:caps w:val="0"/>
          <w:color w:val="333333"/>
          <w:spacing w:val="0"/>
          <w:kern w:val="0"/>
          <w:sz w:val="32"/>
          <w:szCs w:val="32"/>
          <w:lang w:val="en-US" w:eastAsia="zh-CN" w:bidi="ar"/>
        </w:rPr>
      </w:pPr>
      <w:r>
        <w:rPr>
          <w:rFonts w:hint="default" w:ascii="Times New Roman" w:hAnsi="Times New Roman" w:eastAsia="仿宋_GB2312" w:cs="Times New Roman"/>
          <w:i w:val="0"/>
          <w:caps w:val="0"/>
          <w:color w:val="333333"/>
          <w:spacing w:val="0"/>
          <w:kern w:val="0"/>
          <w:sz w:val="32"/>
          <w:szCs w:val="32"/>
          <w:lang w:val="en-US" w:eastAsia="zh-CN" w:bidi="ar"/>
        </w:rPr>
        <w:t>　　</w:t>
      </w:r>
      <w:r>
        <w:rPr>
          <w:rFonts w:hint="default" w:ascii="Times New Roman" w:hAnsi="Times New Roman" w:eastAsia="黑体" w:cs="Times New Roman"/>
          <w:i w:val="0"/>
          <w:caps w:val="0"/>
          <w:color w:val="333333"/>
          <w:spacing w:val="0"/>
          <w:kern w:val="0"/>
          <w:sz w:val="32"/>
          <w:szCs w:val="32"/>
          <w:lang w:val="en-US" w:eastAsia="zh-CN" w:bidi="ar"/>
        </w:rPr>
        <w:t>二、应该前往哪些检测机构进行核酸检测？</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right="0" w:firstLine="0" w:firstLineChars="0"/>
        <w:jc w:val="both"/>
        <w:textAlignment w:val="auto"/>
        <w:rPr>
          <w:rFonts w:hint="default" w:ascii="Times New Roman" w:hAnsi="Times New Roman" w:eastAsia="仿宋_GB2312" w:cs="Times New Roman"/>
          <w:i w:val="0"/>
          <w:caps w:val="0"/>
          <w:color w:val="333333"/>
          <w:spacing w:val="0"/>
          <w:kern w:val="0"/>
          <w:sz w:val="32"/>
          <w:szCs w:val="32"/>
          <w:lang w:val="en-US" w:eastAsia="zh-CN" w:bidi="ar"/>
        </w:rPr>
      </w:pPr>
      <w:r>
        <w:rPr>
          <w:rFonts w:hint="default" w:ascii="Times New Roman" w:hAnsi="Times New Roman" w:eastAsia="仿宋_GB2312" w:cs="Times New Roman"/>
          <w:i w:val="0"/>
          <w:caps w:val="0"/>
          <w:color w:val="333333"/>
          <w:spacing w:val="0"/>
          <w:kern w:val="0"/>
          <w:sz w:val="32"/>
          <w:szCs w:val="32"/>
          <w:lang w:val="en-US" w:eastAsia="zh-CN" w:bidi="ar"/>
        </w:rPr>
        <w:t>　　答：目前，中国驻吉使馆指定检测机构为</w:t>
      </w:r>
      <w:r>
        <w:rPr>
          <w:rFonts w:hint="default" w:ascii="Times New Roman" w:hAnsi="Times New Roman" w:eastAsia="仿宋_GB2312" w:cs="Times New Roman"/>
          <w:i w:val="0"/>
          <w:caps w:val="0"/>
          <w:color w:val="333333"/>
          <w:spacing w:val="0"/>
          <w:sz w:val="32"/>
          <w:szCs w:val="32"/>
          <w:shd w:val="clear" w:color="auto" w:fill="FFFFFF"/>
          <w:lang w:val="en-US" w:eastAsia="zh-CN"/>
        </w:rPr>
        <w:t>博涅茨基临床诊断实验室（</w:t>
      </w:r>
      <w:r>
        <w:rPr>
          <w:rFonts w:hint="default" w:ascii="Times New Roman" w:hAnsi="Times New Roman" w:eastAsia="仿宋_GB2312" w:cs="Times New Roman"/>
          <w:i w:val="0"/>
          <w:caps w:val="0"/>
          <w:color w:val="333333"/>
          <w:spacing w:val="0"/>
          <w:sz w:val="32"/>
          <w:szCs w:val="32"/>
          <w:shd w:val="clear" w:color="auto" w:fill="FFFFFF"/>
          <w:lang w:val="ru-RU" w:eastAsia="zh-CN"/>
        </w:rPr>
        <w:t>Лаборатория Бонецкого</w:t>
      </w:r>
      <w:r>
        <w:rPr>
          <w:rFonts w:hint="eastAsia" w:ascii="Times New Roman" w:hAnsi="Times New Roman" w:eastAsia="仿宋_GB2312" w:cs="Times New Roman"/>
          <w:i w:val="0"/>
          <w:caps w:val="0"/>
          <w:color w:val="333333"/>
          <w:spacing w:val="0"/>
          <w:sz w:val="32"/>
          <w:szCs w:val="32"/>
          <w:shd w:val="clear" w:color="auto" w:fill="FFFFFF"/>
          <w:lang w:val="ru-RU" w:eastAsia="zh-CN"/>
        </w:rPr>
        <w:t>，</w:t>
      </w:r>
      <w:r>
        <w:rPr>
          <w:rFonts w:hint="eastAsia" w:ascii="Times New Roman" w:hAnsi="Times New Roman" w:eastAsia="仿宋_GB2312" w:cs="Times New Roman"/>
          <w:i w:val="0"/>
          <w:caps w:val="0"/>
          <w:color w:val="333333"/>
          <w:spacing w:val="0"/>
          <w:sz w:val="32"/>
          <w:szCs w:val="32"/>
          <w:shd w:val="clear" w:color="auto" w:fill="FFFFFF"/>
          <w:lang w:val="en-US" w:eastAsia="zh-CN"/>
        </w:rPr>
        <w:t>网址为https://www.intelmed.kg/ru/bishkek/</w:t>
      </w:r>
      <w:r>
        <w:rPr>
          <w:rFonts w:hint="default" w:ascii="Times New Roman" w:hAnsi="Times New Roman" w:eastAsia="仿宋_GB2312" w:cs="Times New Roman"/>
          <w:i w:val="0"/>
          <w:caps w:val="0"/>
          <w:color w:val="333333"/>
          <w:spacing w:val="0"/>
          <w:sz w:val="32"/>
          <w:szCs w:val="32"/>
          <w:shd w:val="clear" w:color="auto" w:fill="FFFFFF"/>
          <w:lang w:val="en-US" w:eastAsia="zh-CN"/>
        </w:rPr>
        <w:t>）</w:t>
      </w:r>
      <w:bookmarkStart w:id="0" w:name="_GoBack"/>
      <w:bookmarkEnd w:id="0"/>
      <w:r>
        <w:rPr>
          <w:rFonts w:hint="default" w:ascii="Times New Roman" w:hAnsi="Times New Roman" w:eastAsia="仿宋_GB2312" w:cs="Times New Roman"/>
          <w:i w:val="0"/>
          <w:caps w:val="0"/>
          <w:color w:val="333333"/>
          <w:spacing w:val="0"/>
          <w:kern w:val="0"/>
          <w:sz w:val="32"/>
          <w:szCs w:val="32"/>
          <w:lang w:val="en-US" w:eastAsia="zh-CN" w:bidi="ar"/>
        </w:rPr>
        <w:t>。指定机构出具的检测证明格式均经过认可程序，使馆可通过该机构后台程序倒查报告结果。指定检测机构名单会动态更新，请关注使馆网站信息。</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right="0" w:firstLine="0" w:firstLineChars="0"/>
        <w:jc w:val="both"/>
        <w:textAlignment w:val="auto"/>
        <w:rPr>
          <w:rFonts w:hint="default" w:ascii="Times New Roman" w:hAnsi="Times New Roman" w:eastAsia="仿宋_GB2312" w:cs="Times New Roman"/>
          <w:i w:val="0"/>
          <w:caps w:val="0"/>
          <w:color w:val="333333"/>
          <w:spacing w:val="0"/>
          <w:kern w:val="0"/>
          <w:sz w:val="32"/>
          <w:szCs w:val="32"/>
          <w:lang w:val="en-US" w:eastAsia="zh-CN" w:bidi="ar"/>
        </w:rPr>
      </w:pPr>
      <w:r>
        <w:rPr>
          <w:rFonts w:hint="default" w:ascii="Times New Roman" w:hAnsi="Times New Roman" w:eastAsia="仿宋_GB2312" w:cs="Times New Roman"/>
          <w:i w:val="0"/>
          <w:caps w:val="0"/>
          <w:color w:val="333333"/>
          <w:spacing w:val="0"/>
          <w:kern w:val="0"/>
          <w:sz w:val="32"/>
          <w:szCs w:val="32"/>
          <w:lang w:val="en-US" w:eastAsia="zh-CN" w:bidi="ar"/>
        </w:rPr>
        <w:t>　　</w:t>
      </w:r>
      <w:r>
        <w:rPr>
          <w:rFonts w:hint="default" w:ascii="Times New Roman" w:hAnsi="Times New Roman" w:eastAsia="黑体" w:cs="Times New Roman"/>
          <w:i w:val="0"/>
          <w:caps w:val="0"/>
          <w:color w:val="333333"/>
          <w:spacing w:val="0"/>
          <w:kern w:val="0"/>
          <w:sz w:val="32"/>
          <w:szCs w:val="32"/>
          <w:lang w:val="en-US" w:eastAsia="zh-CN" w:bidi="ar"/>
        </w:rPr>
        <w:t>三、回国前要提前多久做核酸检测？</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right="0" w:firstLine="0" w:firstLineChars="0"/>
        <w:jc w:val="both"/>
        <w:textAlignment w:val="auto"/>
        <w:rPr>
          <w:rFonts w:hint="default" w:ascii="Times New Roman" w:hAnsi="Times New Roman" w:eastAsia="仿宋_GB2312" w:cs="Times New Roman"/>
          <w:i w:val="0"/>
          <w:caps w:val="0"/>
          <w:color w:val="333333"/>
          <w:spacing w:val="0"/>
          <w:kern w:val="0"/>
          <w:sz w:val="32"/>
          <w:szCs w:val="32"/>
          <w:lang w:val="en-US" w:eastAsia="zh-CN" w:bidi="ar"/>
        </w:rPr>
      </w:pPr>
      <w:r>
        <w:rPr>
          <w:rFonts w:hint="default" w:ascii="Times New Roman" w:hAnsi="Times New Roman" w:eastAsia="仿宋_GB2312" w:cs="Times New Roman"/>
          <w:i w:val="0"/>
          <w:caps w:val="0"/>
          <w:color w:val="333333"/>
          <w:spacing w:val="0"/>
          <w:kern w:val="0"/>
          <w:sz w:val="32"/>
          <w:szCs w:val="32"/>
          <w:lang w:val="en-US" w:eastAsia="zh-CN" w:bidi="ar"/>
        </w:rPr>
        <w:t>　　答：需在登机前3天（72小时）内完成核酸检测，并通过“防疫健康码国际版”微信小程序凭核酸检测阴性证明申领带“HS”标识的绿色健康码（以下简称核酸码）。建议乘机过程携带纸质版核酸检测报告备查。</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right="0" w:firstLine="0" w:firstLineChars="0"/>
        <w:jc w:val="both"/>
        <w:textAlignment w:val="auto"/>
        <w:rPr>
          <w:rFonts w:hint="default" w:ascii="Times New Roman" w:hAnsi="Times New Roman" w:eastAsia="黑体" w:cs="Times New Roman"/>
          <w:i w:val="0"/>
          <w:caps w:val="0"/>
          <w:color w:val="333333"/>
          <w:spacing w:val="0"/>
          <w:kern w:val="0"/>
          <w:sz w:val="32"/>
          <w:szCs w:val="32"/>
          <w:lang w:val="en-US" w:eastAsia="zh-CN" w:bidi="ar"/>
        </w:rPr>
      </w:pPr>
      <w:r>
        <w:rPr>
          <w:rFonts w:hint="default" w:ascii="Times New Roman" w:hAnsi="Times New Roman" w:eastAsia="仿宋_GB2312" w:cs="Times New Roman"/>
          <w:i w:val="0"/>
          <w:caps w:val="0"/>
          <w:color w:val="333333"/>
          <w:spacing w:val="0"/>
          <w:kern w:val="0"/>
          <w:sz w:val="32"/>
          <w:szCs w:val="32"/>
          <w:lang w:val="en-US" w:eastAsia="zh-CN" w:bidi="ar"/>
        </w:rPr>
        <w:t>　</w:t>
      </w:r>
      <w:r>
        <w:rPr>
          <w:rFonts w:hint="default" w:ascii="Times New Roman" w:hAnsi="Times New Roman" w:eastAsia="黑体" w:cs="Times New Roman"/>
          <w:i w:val="0"/>
          <w:caps w:val="0"/>
          <w:color w:val="333333"/>
          <w:spacing w:val="0"/>
          <w:kern w:val="0"/>
          <w:sz w:val="32"/>
          <w:szCs w:val="32"/>
          <w:lang w:val="en-US" w:eastAsia="zh-CN" w:bidi="ar"/>
        </w:rPr>
        <w:t>　四、3天（72小时）是从采样时间开始算吗？</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right="0" w:firstLine="0" w:firstLineChars="0"/>
        <w:jc w:val="both"/>
        <w:textAlignment w:val="auto"/>
        <w:rPr>
          <w:rFonts w:hint="default" w:ascii="Times New Roman" w:hAnsi="Times New Roman" w:eastAsia="仿宋_GB2312" w:cs="Times New Roman"/>
          <w:i w:val="0"/>
          <w:caps w:val="0"/>
          <w:color w:val="333333"/>
          <w:spacing w:val="0"/>
          <w:kern w:val="0"/>
          <w:sz w:val="32"/>
          <w:szCs w:val="32"/>
          <w:lang w:val="en-US" w:eastAsia="zh-CN" w:bidi="ar"/>
        </w:rPr>
      </w:pPr>
      <w:r>
        <w:rPr>
          <w:rFonts w:hint="default" w:ascii="Times New Roman" w:hAnsi="Times New Roman" w:eastAsia="仿宋_GB2312" w:cs="Times New Roman"/>
          <w:i w:val="0"/>
          <w:caps w:val="0"/>
          <w:color w:val="333333"/>
          <w:spacing w:val="0"/>
          <w:kern w:val="0"/>
          <w:sz w:val="32"/>
          <w:szCs w:val="32"/>
          <w:lang w:val="en-US" w:eastAsia="zh-CN" w:bidi="ar"/>
        </w:rPr>
        <w:t>　　答：3天是按核酸检测证明的出具时间（results reported）起算。如9月2</w:t>
      </w:r>
      <w:r>
        <w:rPr>
          <w:rFonts w:hint="eastAsia" w:ascii="Times New Roman" w:hAnsi="Times New Roman" w:eastAsia="仿宋_GB2312" w:cs="Times New Roman"/>
          <w:i w:val="0"/>
          <w:caps w:val="0"/>
          <w:color w:val="333333"/>
          <w:spacing w:val="0"/>
          <w:kern w:val="0"/>
          <w:sz w:val="32"/>
          <w:szCs w:val="32"/>
          <w:lang w:val="en-US" w:eastAsia="zh-CN" w:bidi="ar"/>
        </w:rPr>
        <w:t>6</w:t>
      </w:r>
      <w:r>
        <w:rPr>
          <w:rFonts w:hint="default" w:ascii="Times New Roman" w:hAnsi="Times New Roman" w:eastAsia="仿宋_GB2312" w:cs="Times New Roman"/>
          <w:i w:val="0"/>
          <w:caps w:val="0"/>
          <w:color w:val="333333"/>
          <w:spacing w:val="0"/>
          <w:kern w:val="0"/>
          <w:sz w:val="32"/>
          <w:szCs w:val="32"/>
          <w:lang w:val="en-US" w:eastAsia="zh-CN" w:bidi="ar"/>
        </w:rPr>
        <w:t>日做核酸检测，机构出具检测证明的时间是9月2</w:t>
      </w:r>
      <w:r>
        <w:rPr>
          <w:rFonts w:hint="eastAsia" w:ascii="Times New Roman" w:hAnsi="Times New Roman" w:eastAsia="仿宋_GB2312" w:cs="Times New Roman"/>
          <w:i w:val="0"/>
          <w:caps w:val="0"/>
          <w:color w:val="333333"/>
          <w:spacing w:val="0"/>
          <w:kern w:val="0"/>
          <w:sz w:val="32"/>
          <w:szCs w:val="32"/>
          <w:lang w:val="en-US" w:eastAsia="zh-CN" w:bidi="ar"/>
        </w:rPr>
        <w:t>7</w:t>
      </w:r>
      <w:r>
        <w:rPr>
          <w:rFonts w:hint="default" w:ascii="Times New Roman" w:hAnsi="Times New Roman" w:eastAsia="仿宋_GB2312" w:cs="Times New Roman"/>
          <w:i w:val="0"/>
          <w:caps w:val="0"/>
          <w:color w:val="333333"/>
          <w:spacing w:val="0"/>
          <w:kern w:val="0"/>
          <w:sz w:val="32"/>
          <w:szCs w:val="32"/>
          <w:lang w:val="en-US" w:eastAsia="zh-CN" w:bidi="ar"/>
        </w:rPr>
        <w:t>日，则有效期自2</w:t>
      </w:r>
      <w:r>
        <w:rPr>
          <w:rFonts w:hint="eastAsia" w:ascii="Times New Roman" w:hAnsi="Times New Roman" w:eastAsia="仿宋_GB2312" w:cs="Times New Roman"/>
          <w:i w:val="0"/>
          <w:caps w:val="0"/>
          <w:color w:val="333333"/>
          <w:spacing w:val="0"/>
          <w:kern w:val="0"/>
          <w:sz w:val="32"/>
          <w:szCs w:val="32"/>
          <w:lang w:val="en-US" w:eastAsia="zh-CN" w:bidi="ar"/>
        </w:rPr>
        <w:t>7</w:t>
      </w:r>
      <w:r>
        <w:rPr>
          <w:rFonts w:hint="default" w:ascii="Times New Roman" w:hAnsi="Times New Roman" w:eastAsia="仿宋_GB2312" w:cs="Times New Roman"/>
          <w:i w:val="0"/>
          <w:caps w:val="0"/>
          <w:color w:val="333333"/>
          <w:spacing w:val="0"/>
          <w:kern w:val="0"/>
          <w:sz w:val="32"/>
          <w:szCs w:val="32"/>
          <w:lang w:val="en-US" w:eastAsia="zh-CN" w:bidi="ar"/>
        </w:rPr>
        <w:t>日起计算。</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right="0" w:firstLine="0" w:firstLineChars="0"/>
        <w:jc w:val="both"/>
        <w:textAlignment w:val="auto"/>
        <w:rPr>
          <w:rFonts w:hint="default" w:ascii="Times New Roman" w:hAnsi="Times New Roman" w:eastAsia="黑体" w:cs="Times New Roman"/>
          <w:i w:val="0"/>
          <w:caps w:val="0"/>
          <w:color w:val="333333"/>
          <w:spacing w:val="0"/>
          <w:kern w:val="0"/>
          <w:sz w:val="32"/>
          <w:szCs w:val="32"/>
          <w:lang w:val="en-US" w:eastAsia="zh-CN" w:bidi="ar"/>
        </w:rPr>
      </w:pPr>
      <w:r>
        <w:rPr>
          <w:rFonts w:hint="default" w:ascii="Times New Roman" w:hAnsi="Times New Roman" w:eastAsia="仿宋_GB2312" w:cs="Times New Roman"/>
          <w:i w:val="0"/>
          <w:caps w:val="0"/>
          <w:color w:val="333333"/>
          <w:spacing w:val="0"/>
          <w:kern w:val="0"/>
          <w:sz w:val="32"/>
          <w:szCs w:val="32"/>
          <w:lang w:val="en-US" w:eastAsia="zh-CN" w:bidi="ar"/>
        </w:rPr>
        <w:t>　　</w:t>
      </w:r>
      <w:r>
        <w:rPr>
          <w:rFonts w:hint="default" w:ascii="Times New Roman" w:hAnsi="Times New Roman" w:eastAsia="黑体" w:cs="Times New Roman"/>
          <w:i w:val="0"/>
          <w:caps w:val="0"/>
          <w:color w:val="333333"/>
          <w:spacing w:val="0"/>
          <w:kern w:val="0"/>
          <w:sz w:val="32"/>
          <w:szCs w:val="32"/>
          <w:lang w:val="en-US" w:eastAsia="zh-CN" w:bidi="ar"/>
        </w:rPr>
        <w:t>五、拿到核酸检测结果后，应该什么时候上传？</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right="0" w:firstLine="0" w:firstLineChars="0"/>
        <w:jc w:val="both"/>
        <w:textAlignment w:val="auto"/>
        <w:rPr>
          <w:rFonts w:hint="default" w:ascii="Times New Roman" w:hAnsi="Times New Roman" w:eastAsia="仿宋_GB2312" w:cs="Times New Roman"/>
          <w:i w:val="0"/>
          <w:caps w:val="0"/>
          <w:color w:val="333333"/>
          <w:spacing w:val="0"/>
          <w:kern w:val="0"/>
          <w:sz w:val="32"/>
          <w:szCs w:val="32"/>
          <w:lang w:val="en-US" w:eastAsia="zh-CN" w:bidi="ar"/>
        </w:rPr>
      </w:pPr>
      <w:r>
        <w:rPr>
          <w:rFonts w:hint="default" w:ascii="Times New Roman" w:hAnsi="Times New Roman" w:eastAsia="仿宋_GB2312" w:cs="Times New Roman"/>
          <w:i w:val="0"/>
          <w:caps w:val="0"/>
          <w:color w:val="333333"/>
          <w:spacing w:val="0"/>
          <w:kern w:val="0"/>
          <w:sz w:val="32"/>
          <w:szCs w:val="32"/>
          <w:lang w:val="en-US" w:eastAsia="zh-CN" w:bidi="ar"/>
        </w:rPr>
        <w:t>　　答：应于拿到核酸检测结果后12小时内上传。</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right="0" w:firstLine="0" w:firstLineChars="0"/>
        <w:jc w:val="both"/>
        <w:textAlignment w:val="auto"/>
        <w:rPr>
          <w:rFonts w:hint="default" w:ascii="Times New Roman" w:hAnsi="Times New Roman" w:eastAsia="仿宋_GB2312" w:cs="Times New Roman"/>
          <w:i w:val="0"/>
          <w:caps w:val="0"/>
          <w:color w:val="333333"/>
          <w:spacing w:val="0"/>
          <w:kern w:val="0"/>
          <w:sz w:val="32"/>
          <w:szCs w:val="32"/>
          <w:lang w:val="en-US" w:eastAsia="zh-CN" w:bidi="ar"/>
        </w:rPr>
      </w:pPr>
      <w:r>
        <w:rPr>
          <w:rFonts w:hint="default" w:ascii="Times New Roman" w:hAnsi="Times New Roman" w:eastAsia="仿宋_GB2312" w:cs="Times New Roman"/>
          <w:i w:val="0"/>
          <w:caps w:val="0"/>
          <w:color w:val="333333"/>
          <w:spacing w:val="0"/>
          <w:kern w:val="0"/>
          <w:sz w:val="32"/>
          <w:szCs w:val="32"/>
          <w:lang w:val="en-US" w:eastAsia="zh-CN" w:bidi="ar"/>
        </w:rPr>
        <w:t>　　</w:t>
      </w:r>
      <w:r>
        <w:rPr>
          <w:rFonts w:hint="default" w:ascii="Times New Roman" w:hAnsi="Times New Roman" w:eastAsia="黑体" w:cs="Times New Roman"/>
          <w:i w:val="0"/>
          <w:caps w:val="0"/>
          <w:color w:val="333333"/>
          <w:spacing w:val="0"/>
          <w:kern w:val="0"/>
          <w:sz w:val="32"/>
          <w:szCs w:val="32"/>
          <w:lang w:val="en-US" w:eastAsia="zh-CN" w:bidi="ar"/>
        </w:rPr>
        <w:t>六、已按要求做了核酸检测，能不能只拿着核酸阴性报告登机？</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right="0" w:firstLine="0" w:firstLineChars="0"/>
        <w:jc w:val="both"/>
        <w:textAlignment w:val="auto"/>
        <w:rPr>
          <w:rFonts w:hint="default" w:ascii="Times New Roman" w:hAnsi="Times New Roman" w:eastAsia="仿宋_GB2312" w:cs="Times New Roman"/>
          <w:i w:val="0"/>
          <w:caps w:val="0"/>
          <w:color w:val="333333"/>
          <w:spacing w:val="0"/>
          <w:kern w:val="0"/>
          <w:sz w:val="32"/>
          <w:szCs w:val="32"/>
          <w:lang w:val="en-US" w:eastAsia="zh-CN" w:bidi="ar"/>
        </w:rPr>
      </w:pPr>
      <w:r>
        <w:rPr>
          <w:rFonts w:hint="default" w:ascii="Times New Roman" w:hAnsi="Times New Roman" w:eastAsia="仿宋_GB2312" w:cs="Times New Roman"/>
          <w:i w:val="0"/>
          <w:caps w:val="0"/>
          <w:color w:val="333333"/>
          <w:spacing w:val="0"/>
          <w:kern w:val="0"/>
          <w:sz w:val="32"/>
          <w:szCs w:val="32"/>
          <w:lang w:val="en-US" w:eastAsia="zh-CN" w:bidi="ar"/>
        </w:rPr>
        <w:t>　　答：不能。中国公民必须按要求申领核酸码，使馆审核通过后，在登机时由航空公司进行查验。</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right="0" w:firstLine="0" w:firstLineChars="0"/>
        <w:jc w:val="both"/>
        <w:textAlignment w:val="auto"/>
        <w:rPr>
          <w:rFonts w:hint="default" w:ascii="Times New Roman" w:hAnsi="Times New Roman" w:eastAsia="仿宋_GB2312" w:cs="Times New Roman"/>
          <w:i w:val="0"/>
          <w:caps w:val="0"/>
          <w:color w:val="333333"/>
          <w:spacing w:val="0"/>
          <w:kern w:val="0"/>
          <w:sz w:val="32"/>
          <w:szCs w:val="32"/>
          <w:lang w:val="en-US" w:eastAsia="zh-CN" w:bidi="ar"/>
        </w:rPr>
      </w:pPr>
      <w:r>
        <w:rPr>
          <w:rFonts w:hint="default" w:ascii="Times New Roman" w:hAnsi="Times New Roman" w:eastAsia="仿宋_GB2312" w:cs="Times New Roman"/>
          <w:i w:val="0"/>
          <w:caps w:val="0"/>
          <w:color w:val="333333"/>
          <w:spacing w:val="0"/>
          <w:kern w:val="0"/>
          <w:sz w:val="32"/>
          <w:szCs w:val="32"/>
          <w:lang w:val="en-US" w:eastAsia="zh-CN" w:bidi="ar"/>
        </w:rPr>
        <w:t>　　</w:t>
      </w:r>
      <w:r>
        <w:rPr>
          <w:rFonts w:hint="default" w:ascii="Times New Roman" w:hAnsi="Times New Roman" w:eastAsia="黑体" w:cs="Times New Roman"/>
          <w:i w:val="0"/>
          <w:caps w:val="0"/>
          <w:color w:val="333333"/>
          <w:spacing w:val="0"/>
          <w:kern w:val="0"/>
          <w:sz w:val="32"/>
          <w:szCs w:val="32"/>
          <w:lang w:val="en-US" w:eastAsia="zh-CN" w:bidi="ar"/>
        </w:rPr>
        <w:t>七、是否还需连续14天申报个人健康状况来申领健康码（绿通码）？</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right="0" w:firstLine="0" w:firstLineChars="0"/>
        <w:jc w:val="both"/>
        <w:textAlignment w:val="auto"/>
        <w:rPr>
          <w:rFonts w:hint="default" w:ascii="Times New Roman" w:hAnsi="Times New Roman" w:eastAsia="仿宋_GB2312" w:cs="Times New Roman"/>
          <w:i w:val="0"/>
          <w:caps w:val="0"/>
          <w:color w:val="333333"/>
          <w:spacing w:val="0"/>
          <w:kern w:val="0"/>
          <w:sz w:val="32"/>
          <w:szCs w:val="32"/>
          <w:lang w:val="en-US" w:eastAsia="zh-CN" w:bidi="ar"/>
        </w:rPr>
      </w:pPr>
      <w:r>
        <w:rPr>
          <w:rFonts w:hint="default" w:ascii="Times New Roman" w:hAnsi="Times New Roman" w:eastAsia="仿宋_GB2312" w:cs="Times New Roman"/>
          <w:i w:val="0"/>
          <w:caps w:val="0"/>
          <w:color w:val="333333"/>
          <w:spacing w:val="0"/>
          <w:kern w:val="0"/>
          <w:sz w:val="32"/>
          <w:szCs w:val="32"/>
          <w:lang w:val="en-US" w:eastAsia="zh-CN" w:bidi="ar"/>
        </w:rPr>
        <w:t>　　答：核酸码效力高于绿通码，从吉尔吉斯斯坦回国仅需填报核酸码。请在“防疫健康码国际版”微信小程序中选择“申报入口B</w:t>
      </w:r>
      <w:r>
        <w:rPr>
          <w:rFonts w:hint="eastAsia" w:ascii="Times New Roman" w:hAnsi="Times New Roman" w:eastAsia="仿宋_GB2312" w:cs="Times New Roman"/>
          <w:i w:val="0"/>
          <w:caps w:val="0"/>
          <w:color w:val="333333"/>
          <w:spacing w:val="0"/>
          <w:kern w:val="0"/>
          <w:sz w:val="32"/>
          <w:szCs w:val="32"/>
          <w:lang w:val="en-US" w:eastAsia="zh-CN" w:bidi="ar"/>
        </w:rPr>
        <w:t>1</w:t>
      </w:r>
      <w:r>
        <w:rPr>
          <w:rFonts w:hint="default" w:ascii="Times New Roman" w:hAnsi="Times New Roman" w:eastAsia="仿宋_GB2312" w:cs="Times New Roman"/>
          <w:i w:val="0"/>
          <w:caps w:val="0"/>
          <w:color w:val="333333"/>
          <w:spacing w:val="0"/>
          <w:kern w:val="0"/>
          <w:sz w:val="32"/>
          <w:szCs w:val="32"/>
          <w:lang w:val="en-US" w:eastAsia="zh-CN" w:bidi="ar"/>
        </w:rPr>
        <w:t>”。有效核酸码为绿色，中间带有“HS”标识。</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right="0" w:firstLine="0" w:firstLineChars="0"/>
        <w:jc w:val="both"/>
        <w:textAlignment w:val="auto"/>
        <w:rPr>
          <w:rFonts w:hint="default" w:ascii="Times New Roman" w:hAnsi="Times New Roman" w:eastAsia="黑体" w:cs="Times New Roman"/>
          <w:i w:val="0"/>
          <w:caps w:val="0"/>
          <w:color w:val="333333"/>
          <w:spacing w:val="0"/>
          <w:kern w:val="0"/>
          <w:sz w:val="32"/>
          <w:szCs w:val="32"/>
          <w:lang w:val="en-US" w:eastAsia="zh-CN" w:bidi="ar"/>
        </w:rPr>
      </w:pPr>
      <w:r>
        <w:rPr>
          <w:rFonts w:hint="default" w:ascii="Times New Roman" w:hAnsi="Times New Roman" w:eastAsia="仿宋_GB2312" w:cs="Times New Roman"/>
          <w:i w:val="0"/>
          <w:caps w:val="0"/>
          <w:color w:val="333333"/>
          <w:spacing w:val="0"/>
          <w:kern w:val="0"/>
          <w:sz w:val="32"/>
          <w:szCs w:val="32"/>
          <w:lang w:val="en-US" w:eastAsia="zh-CN" w:bidi="ar"/>
        </w:rPr>
        <w:t>　　</w:t>
      </w:r>
      <w:r>
        <w:rPr>
          <w:rFonts w:hint="default" w:ascii="Times New Roman" w:hAnsi="Times New Roman" w:eastAsia="黑体" w:cs="Times New Roman"/>
          <w:i w:val="0"/>
          <w:caps w:val="0"/>
          <w:color w:val="333333"/>
          <w:spacing w:val="0"/>
          <w:kern w:val="0"/>
          <w:sz w:val="32"/>
          <w:szCs w:val="32"/>
          <w:lang w:val="en-US" w:eastAsia="zh-CN" w:bidi="ar"/>
        </w:rPr>
        <w:t>八、自吉尔吉斯斯坦出发，经其他国家转机赴华，是否需要持核酸码登机？</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right="0" w:firstLine="0" w:firstLineChars="0"/>
        <w:jc w:val="both"/>
        <w:textAlignment w:val="auto"/>
        <w:rPr>
          <w:rFonts w:hint="default" w:ascii="Times New Roman" w:hAnsi="Times New Roman" w:eastAsia="仿宋_GB2312" w:cs="Times New Roman"/>
          <w:i w:val="0"/>
          <w:caps w:val="0"/>
          <w:color w:val="333333"/>
          <w:spacing w:val="0"/>
          <w:kern w:val="0"/>
          <w:sz w:val="32"/>
          <w:szCs w:val="32"/>
          <w:lang w:val="en-US" w:eastAsia="zh-CN" w:bidi="ar"/>
        </w:rPr>
      </w:pPr>
      <w:r>
        <w:rPr>
          <w:rFonts w:hint="default" w:ascii="Times New Roman" w:hAnsi="Times New Roman" w:eastAsia="仿宋_GB2312" w:cs="Times New Roman"/>
          <w:i w:val="0"/>
          <w:caps w:val="0"/>
          <w:color w:val="333333"/>
          <w:spacing w:val="0"/>
          <w:kern w:val="0"/>
          <w:sz w:val="32"/>
          <w:szCs w:val="32"/>
          <w:lang w:val="en-US" w:eastAsia="zh-CN" w:bidi="ar"/>
        </w:rPr>
        <w:t>　　答：需要。如经其他国家转机赴华，请您出发前在吉尔吉斯斯坦获取带“HS”标识的绿色健康码。如中转国家须查验核酸码，请确保您的核酸码在中转乘机时有效，否则将在中转地登机受阻。</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right="0" w:firstLine="0" w:firstLineChars="0"/>
        <w:jc w:val="both"/>
        <w:textAlignment w:val="auto"/>
        <w:rPr>
          <w:rFonts w:hint="default" w:ascii="Times New Roman" w:hAnsi="Times New Roman" w:eastAsia="黑体" w:cs="Times New Roman"/>
          <w:i w:val="0"/>
          <w:caps w:val="0"/>
          <w:color w:val="333333"/>
          <w:spacing w:val="0"/>
          <w:kern w:val="0"/>
          <w:sz w:val="32"/>
          <w:szCs w:val="32"/>
          <w:lang w:val="en-US" w:eastAsia="zh-CN" w:bidi="ar"/>
        </w:rPr>
      </w:pPr>
      <w:r>
        <w:rPr>
          <w:rFonts w:hint="default" w:ascii="Times New Roman" w:hAnsi="Times New Roman" w:eastAsia="仿宋_GB2312" w:cs="Times New Roman"/>
          <w:i w:val="0"/>
          <w:caps w:val="0"/>
          <w:color w:val="333333"/>
          <w:spacing w:val="0"/>
          <w:kern w:val="0"/>
          <w:sz w:val="32"/>
          <w:szCs w:val="32"/>
          <w:lang w:val="en-US" w:eastAsia="zh-CN" w:bidi="ar"/>
        </w:rPr>
        <w:t>　　</w:t>
      </w:r>
      <w:r>
        <w:rPr>
          <w:rFonts w:hint="default" w:ascii="Times New Roman" w:hAnsi="Times New Roman" w:eastAsia="黑体" w:cs="Times New Roman"/>
          <w:i w:val="0"/>
          <w:caps w:val="0"/>
          <w:color w:val="333333"/>
          <w:spacing w:val="0"/>
          <w:kern w:val="0"/>
          <w:sz w:val="32"/>
          <w:szCs w:val="32"/>
          <w:lang w:val="en-US" w:eastAsia="zh-CN" w:bidi="ar"/>
        </w:rPr>
        <w:t>九、从其他国家出发，经吉尔吉斯斯坦中转赴华，是否需要持核酸码登机？</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right="0" w:firstLine="0" w:firstLineChars="0"/>
        <w:jc w:val="both"/>
        <w:textAlignment w:val="auto"/>
        <w:rPr>
          <w:rFonts w:hint="default" w:ascii="Times New Roman" w:hAnsi="Times New Roman" w:eastAsia="仿宋_GB2312" w:cs="Times New Roman"/>
          <w:i w:val="0"/>
          <w:caps w:val="0"/>
          <w:color w:val="333333"/>
          <w:spacing w:val="0"/>
          <w:kern w:val="0"/>
          <w:sz w:val="32"/>
          <w:szCs w:val="32"/>
          <w:lang w:val="en-US" w:eastAsia="zh-CN" w:bidi="ar"/>
        </w:rPr>
      </w:pPr>
      <w:r>
        <w:rPr>
          <w:rFonts w:hint="default" w:ascii="Times New Roman" w:hAnsi="Times New Roman" w:eastAsia="仿宋_GB2312" w:cs="Times New Roman"/>
          <w:i w:val="0"/>
          <w:caps w:val="0"/>
          <w:color w:val="333333"/>
          <w:spacing w:val="0"/>
          <w:kern w:val="0"/>
          <w:sz w:val="32"/>
          <w:szCs w:val="32"/>
          <w:lang w:val="en-US" w:eastAsia="zh-CN" w:bidi="ar"/>
        </w:rPr>
        <w:t>　　答：需要。截至目前，中吉尚未恢复直航，无法进行中转。如未来中转条件成熟，您需在始发国取得核酸码，请您径向中国驻始发国使馆了解核酸码申办要求。经吉尔吉斯斯坦中转赴华时，您所持的核酸码须在有效期内。如核酸码逾期失效，需在吉尔吉斯斯坦重新进行核酸检测，申领新的核酸码。</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right="0" w:firstLine="0" w:firstLineChars="0"/>
        <w:jc w:val="both"/>
        <w:textAlignment w:val="auto"/>
        <w:rPr>
          <w:rFonts w:hint="default" w:ascii="Times New Roman" w:hAnsi="Times New Roman" w:eastAsia="黑体" w:cs="Times New Roman"/>
          <w:i w:val="0"/>
          <w:caps w:val="0"/>
          <w:color w:val="333333"/>
          <w:spacing w:val="0"/>
          <w:kern w:val="0"/>
          <w:sz w:val="32"/>
          <w:szCs w:val="32"/>
          <w:lang w:val="en-US" w:eastAsia="zh-CN" w:bidi="ar"/>
        </w:rPr>
      </w:pPr>
      <w:r>
        <w:rPr>
          <w:rFonts w:hint="default" w:ascii="Times New Roman" w:hAnsi="Times New Roman" w:eastAsia="仿宋_GB2312" w:cs="Times New Roman"/>
          <w:i w:val="0"/>
          <w:caps w:val="0"/>
          <w:color w:val="333333"/>
          <w:spacing w:val="0"/>
          <w:kern w:val="0"/>
          <w:sz w:val="32"/>
          <w:szCs w:val="32"/>
          <w:lang w:val="en-US" w:eastAsia="zh-CN" w:bidi="ar"/>
        </w:rPr>
        <w:t>　　</w:t>
      </w:r>
      <w:r>
        <w:rPr>
          <w:rFonts w:hint="default" w:ascii="Times New Roman" w:hAnsi="Times New Roman" w:eastAsia="黑体" w:cs="Times New Roman"/>
          <w:i w:val="0"/>
          <w:caps w:val="0"/>
          <w:color w:val="333333"/>
          <w:spacing w:val="0"/>
          <w:kern w:val="0"/>
          <w:sz w:val="32"/>
          <w:szCs w:val="32"/>
          <w:lang w:val="en-US" w:eastAsia="zh-CN" w:bidi="ar"/>
        </w:rPr>
        <w:t>十、新冠病毒抗体检测（血清检测）可以代替核酸检测吗？</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right="0" w:firstLine="0" w:firstLineChars="0"/>
        <w:jc w:val="both"/>
        <w:textAlignment w:val="auto"/>
        <w:rPr>
          <w:rFonts w:hint="default" w:ascii="Times New Roman" w:hAnsi="Times New Roman" w:eastAsia="仿宋_GB2312" w:cs="Times New Roman"/>
          <w:i w:val="0"/>
          <w:caps w:val="0"/>
          <w:color w:val="333333"/>
          <w:spacing w:val="0"/>
          <w:kern w:val="0"/>
          <w:sz w:val="32"/>
          <w:szCs w:val="32"/>
          <w:lang w:val="en-US" w:eastAsia="zh-CN" w:bidi="ar"/>
        </w:rPr>
      </w:pPr>
      <w:r>
        <w:rPr>
          <w:rFonts w:hint="default" w:ascii="Times New Roman" w:hAnsi="Times New Roman" w:eastAsia="仿宋_GB2312" w:cs="Times New Roman"/>
          <w:i w:val="0"/>
          <w:caps w:val="0"/>
          <w:color w:val="333333"/>
          <w:spacing w:val="0"/>
          <w:kern w:val="0"/>
          <w:sz w:val="32"/>
          <w:szCs w:val="32"/>
          <w:lang w:val="en-US" w:eastAsia="zh-CN" w:bidi="ar"/>
        </w:rPr>
        <w:t>　　答：不能。航空公司</w:t>
      </w:r>
      <w:r>
        <w:rPr>
          <w:rFonts w:hint="eastAsia" w:ascii="Times New Roman" w:hAnsi="Times New Roman" w:eastAsia="仿宋_GB2312" w:cs="Times New Roman"/>
          <w:i w:val="0"/>
          <w:caps w:val="0"/>
          <w:color w:val="333333"/>
          <w:spacing w:val="0"/>
          <w:kern w:val="0"/>
          <w:sz w:val="32"/>
          <w:szCs w:val="32"/>
          <w:lang w:val="en-US" w:eastAsia="zh-CN" w:bidi="ar"/>
        </w:rPr>
        <w:t>需</w:t>
      </w:r>
      <w:r>
        <w:rPr>
          <w:rFonts w:hint="default" w:ascii="Times New Roman" w:hAnsi="Times New Roman" w:eastAsia="仿宋_GB2312" w:cs="Times New Roman"/>
          <w:i w:val="0"/>
          <w:caps w:val="0"/>
          <w:color w:val="333333"/>
          <w:spacing w:val="0"/>
          <w:kern w:val="0"/>
          <w:sz w:val="32"/>
          <w:szCs w:val="32"/>
          <w:lang w:val="en-US" w:eastAsia="zh-CN" w:bidi="ar"/>
        </w:rPr>
        <w:t>凭核酸检测（PCR检测）报告准许登机。</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right="0" w:firstLine="0" w:firstLineChars="0"/>
        <w:jc w:val="both"/>
        <w:textAlignment w:val="auto"/>
        <w:rPr>
          <w:rFonts w:hint="default" w:ascii="Times New Roman" w:hAnsi="Times New Roman" w:eastAsia="黑体" w:cs="Times New Roman"/>
          <w:i w:val="0"/>
          <w:caps w:val="0"/>
          <w:color w:val="333333"/>
          <w:spacing w:val="0"/>
          <w:kern w:val="0"/>
          <w:sz w:val="32"/>
          <w:szCs w:val="32"/>
          <w:lang w:val="en-US" w:eastAsia="zh-CN" w:bidi="ar"/>
        </w:rPr>
      </w:pPr>
      <w:r>
        <w:rPr>
          <w:rFonts w:hint="default" w:ascii="Times New Roman" w:hAnsi="Times New Roman" w:eastAsia="仿宋_GB2312" w:cs="Times New Roman"/>
          <w:i w:val="0"/>
          <w:caps w:val="0"/>
          <w:color w:val="333333"/>
          <w:spacing w:val="0"/>
          <w:kern w:val="0"/>
          <w:sz w:val="32"/>
          <w:szCs w:val="32"/>
          <w:lang w:val="en-US" w:eastAsia="zh-CN" w:bidi="ar"/>
        </w:rPr>
        <w:t>　　</w:t>
      </w:r>
      <w:r>
        <w:rPr>
          <w:rFonts w:hint="default" w:ascii="Times New Roman" w:hAnsi="Times New Roman" w:eastAsia="黑体" w:cs="Times New Roman"/>
          <w:i w:val="0"/>
          <w:caps w:val="0"/>
          <w:color w:val="333333"/>
          <w:spacing w:val="0"/>
          <w:kern w:val="0"/>
          <w:sz w:val="32"/>
          <w:szCs w:val="32"/>
          <w:lang w:val="en-US" w:eastAsia="zh-CN" w:bidi="ar"/>
        </w:rPr>
        <w:t>十一、儿童（含婴幼儿）是否需要做核酸检测？</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right="0" w:firstLine="0" w:firstLineChars="0"/>
        <w:jc w:val="both"/>
        <w:textAlignment w:val="auto"/>
        <w:rPr>
          <w:rFonts w:hint="default" w:ascii="Times New Roman" w:hAnsi="Times New Roman" w:eastAsia="仿宋_GB2312" w:cs="Times New Roman"/>
          <w:i w:val="0"/>
          <w:caps w:val="0"/>
          <w:color w:val="333333"/>
          <w:spacing w:val="0"/>
          <w:kern w:val="0"/>
          <w:sz w:val="32"/>
          <w:szCs w:val="32"/>
          <w:lang w:val="en-US" w:eastAsia="zh-CN" w:bidi="ar"/>
        </w:rPr>
      </w:pPr>
      <w:r>
        <w:rPr>
          <w:rFonts w:hint="default" w:ascii="Times New Roman" w:hAnsi="Times New Roman" w:eastAsia="仿宋_GB2312" w:cs="Times New Roman"/>
          <w:i w:val="0"/>
          <w:caps w:val="0"/>
          <w:color w:val="333333"/>
          <w:spacing w:val="0"/>
          <w:kern w:val="0"/>
          <w:sz w:val="32"/>
          <w:szCs w:val="32"/>
          <w:lang w:val="en-US" w:eastAsia="zh-CN" w:bidi="ar"/>
        </w:rPr>
        <w:t>　　答：需要。在家长陪同允许下，可为儿童或婴幼儿进行检测。</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right="0" w:firstLine="0" w:firstLineChars="0"/>
        <w:jc w:val="both"/>
        <w:textAlignment w:val="auto"/>
        <w:rPr>
          <w:rFonts w:hint="default" w:ascii="Times New Roman" w:hAnsi="Times New Roman" w:eastAsia="黑体" w:cs="Times New Roman"/>
          <w:i w:val="0"/>
          <w:caps w:val="0"/>
          <w:color w:val="333333"/>
          <w:spacing w:val="0"/>
          <w:kern w:val="0"/>
          <w:sz w:val="32"/>
          <w:szCs w:val="32"/>
          <w:lang w:val="en-US" w:eastAsia="zh-CN" w:bidi="ar"/>
        </w:rPr>
      </w:pPr>
      <w:r>
        <w:rPr>
          <w:rFonts w:hint="default" w:ascii="Times New Roman" w:hAnsi="Times New Roman" w:eastAsia="仿宋_GB2312" w:cs="Times New Roman"/>
          <w:i w:val="0"/>
          <w:caps w:val="0"/>
          <w:color w:val="333333"/>
          <w:spacing w:val="0"/>
          <w:kern w:val="0"/>
          <w:sz w:val="32"/>
          <w:szCs w:val="32"/>
          <w:lang w:val="en-US" w:eastAsia="zh-CN" w:bidi="ar"/>
        </w:rPr>
        <w:t>　　</w:t>
      </w:r>
      <w:r>
        <w:rPr>
          <w:rFonts w:hint="default" w:ascii="Times New Roman" w:hAnsi="Times New Roman" w:eastAsia="黑体" w:cs="Times New Roman"/>
          <w:i w:val="0"/>
          <w:caps w:val="0"/>
          <w:color w:val="333333"/>
          <w:spacing w:val="0"/>
          <w:kern w:val="0"/>
          <w:sz w:val="32"/>
          <w:szCs w:val="32"/>
          <w:lang w:val="en-US" w:eastAsia="zh-CN" w:bidi="ar"/>
        </w:rPr>
        <w:t>十二、本人没有微信或智能手机，是否可不申领核酸码？</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right="0" w:firstLine="0" w:firstLineChars="0"/>
        <w:jc w:val="both"/>
        <w:textAlignment w:val="auto"/>
        <w:rPr>
          <w:rFonts w:hint="default" w:ascii="Times New Roman" w:hAnsi="Times New Roman" w:eastAsia="仿宋_GB2312" w:cs="Times New Roman"/>
          <w:i w:val="0"/>
          <w:caps w:val="0"/>
          <w:color w:val="333333"/>
          <w:spacing w:val="0"/>
          <w:kern w:val="0"/>
          <w:sz w:val="32"/>
          <w:szCs w:val="32"/>
          <w:lang w:val="en-US" w:eastAsia="zh-CN" w:bidi="ar"/>
        </w:rPr>
      </w:pPr>
      <w:r>
        <w:rPr>
          <w:rFonts w:hint="default" w:ascii="Times New Roman" w:hAnsi="Times New Roman" w:eastAsia="仿宋_GB2312" w:cs="Times New Roman"/>
          <w:i w:val="0"/>
          <w:caps w:val="0"/>
          <w:color w:val="333333"/>
          <w:spacing w:val="0"/>
          <w:kern w:val="0"/>
          <w:sz w:val="32"/>
          <w:szCs w:val="32"/>
          <w:lang w:val="en-US" w:eastAsia="zh-CN" w:bidi="ar"/>
        </w:rPr>
        <w:t>　　答：不能。本人不具备条件申领的，应由</w:t>
      </w:r>
      <w:r>
        <w:rPr>
          <w:rFonts w:hint="eastAsia" w:ascii="Times New Roman" w:hAnsi="Times New Roman" w:eastAsia="仿宋_GB2312" w:cs="Times New Roman"/>
          <w:i w:val="0"/>
          <w:caps w:val="0"/>
          <w:color w:val="333333"/>
          <w:spacing w:val="0"/>
          <w:kern w:val="0"/>
          <w:sz w:val="32"/>
          <w:szCs w:val="32"/>
          <w:lang w:val="en-US" w:eastAsia="zh-CN" w:bidi="ar"/>
        </w:rPr>
        <w:t>他人</w:t>
      </w:r>
      <w:r>
        <w:rPr>
          <w:rFonts w:hint="default" w:ascii="Times New Roman" w:hAnsi="Times New Roman" w:eastAsia="仿宋_GB2312" w:cs="Times New Roman"/>
          <w:i w:val="0"/>
          <w:caps w:val="0"/>
          <w:color w:val="333333"/>
          <w:spacing w:val="0"/>
          <w:kern w:val="0"/>
          <w:sz w:val="32"/>
          <w:szCs w:val="32"/>
          <w:lang w:val="en-US" w:eastAsia="zh-CN" w:bidi="ar"/>
        </w:rPr>
        <w:t>代为申领；儿童应由监护人代为申领。“防疫健康码国际版”微信小程序上有“代他人申报”选项。</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right="0" w:firstLine="0" w:firstLineChars="0"/>
        <w:jc w:val="both"/>
        <w:textAlignment w:val="auto"/>
        <w:rPr>
          <w:rFonts w:hint="default" w:ascii="Times New Roman" w:hAnsi="Times New Roman" w:eastAsia="黑体" w:cs="Times New Roman"/>
          <w:i w:val="0"/>
          <w:caps w:val="0"/>
          <w:color w:val="333333"/>
          <w:spacing w:val="0"/>
          <w:kern w:val="0"/>
          <w:sz w:val="32"/>
          <w:szCs w:val="32"/>
          <w:lang w:val="en-US" w:eastAsia="zh-CN" w:bidi="ar"/>
        </w:rPr>
      </w:pPr>
      <w:r>
        <w:rPr>
          <w:rFonts w:hint="default" w:ascii="Times New Roman" w:hAnsi="Times New Roman" w:eastAsia="仿宋_GB2312" w:cs="Times New Roman"/>
          <w:i w:val="0"/>
          <w:caps w:val="0"/>
          <w:color w:val="333333"/>
          <w:spacing w:val="0"/>
          <w:kern w:val="0"/>
          <w:sz w:val="32"/>
          <w:szCs w:val="32"/>
          <w:lang w:val="en-US" w:eastAsia="zh-CN" w:bidi="ar"/>
        </w:rPr>
        <w:t>　　</w:t>
      </w:r>
      <w:r>
        <w:rPr>
          <w:rFonts w:hint="default" w:ascii="Times New Roman" w:hAnsi="Times New Roman" w:eastAsia="黑体" w:cs="Times New Roman"/>
          <w:i w:val="0"/>
          <w:caps w:val="0"/>
          <w:color w:val="333333"/>
          <w:spacing w:val="0"/>
          <w:kern w:val="0"/>
          <w:sz w:val="32"/>
          <w:szCs w:val="32"/>
          <w:lang w:val="en-US" w:eastAsia="zh-CN" w:bidi="ar"/>
        </w:rPr>
        <w:t>十三、在国外做完核酸检测，回国后是否仍需隔离？</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right="0" w:firstLine="0" w:firstLineChars="0"/>
        <w:jc w:val="both"/>
        <w:textAlignment w:val="auto"/>
        <w:rPr>
          <w:rFonts w:hint="default" w:ascii="Times New Roman" w:hAnsi="Times New Roman" w:eastAsia="仿宋_GB2312" w:cs="Times New Roman"/>
          <w:i w:val="0"/>
          <w:caps w:val="0"/>
          <w:color w:val="333333"/>
          <w:spacing w:val="0"/>
          <w:kern w:val="0"/>
          <w:sz w:val="32"/>
          <w:szCs w:val="32"/>
          <w:lang w:val="en-US" w:eastAsia="zh-CN" w:bidi="ar"/>
        </w:rPr>
      </w:pPr>
      <w:r>
        <w:rPr>
          <w:rFonts w:hint="default" w:ascii="Times New Roman" w:hAnsi="Times New Roman" w:eastAsia="仿宋_GB2312" w:cs="Times New Roman"/>
          <w:i w:val="0"/>
          <w:caps w:val="0"/>
          <w:color w:val="333333"/>
          <w:spacing w:val="0"/>
          <w:kern w:val="0"/>
          <w:sz w:val="32"/>
          <w:szCs w:val="32"/>
          <w:lang w:val="en-US" w:eastAsia="zh-CN" w:bidi="ar"/>
        </w:rPr>
        <w:t>　　答：入境中国后的隔离政策，应遵守国家有关规定和入境地政府防疫要求。</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right="0" w:firstLine="0" w:firstLineChars="0"/>
        <w:jc w:val="both"/>
        <w:textAlignment w:val="auto"/>
        <w:rPr>
          <w:rFonts w:hint="default" w:ascii="Times New Roman" w:hAnsi="Times New Roman" w:eastAsia="仿宋_GB2312" w:cs="Times New Roman"/>
          <w:i w:val="0"/>
          <w:caps w:val="0"/>
          <w:color w:val="333333"/>
          <w:spacing w:val="0"/>
          <w:kern w:val="0"/>
          <w:sz w:val="32"/>
          <w:szCs w:val="32"/>
          <w:lang w:val="en-US" w:eastAsia="zh-CN" w:bidi="ar"/>
        </w:rPr>
      </w:pPr>
      <w:r>
        <w:rPr>
          <w:rFonts w:hint="default" w:ascii="Times New Roman" w:hAnsi="Times New Roman" w:eastAsia="仿宋_GB2312" w:cs="Times New Roman"/>
          <w:i w:val="0"/>
          <w:caps w:val="0"/>
          <w:color w:val="333333"/>
          <w:spacing w:val="0"/>
          <w:kern w:val="0"/>
          <w:sz w:val="32"/>
          <w:szCs w:val="32"/>
          <w:lang w:val="en-US" w:eastAsia="zh-CN" w:bidi="ar"/>
        </w:rPr>
        <w:t>　　</w:t>
      </w:r>
      <w:r>
        <w:rPr>
          <w:rFonts w:hint="default" w:ascii="Times New Roman" w:hAnsi="Times New Roman" w:eastAsia="黑体" w:cs="Times New Roman"/>
          <w:i w:val="0"/>
          <w:caps w:val="0"/>
          <w:color w:val="333333"/>
          <w:spacing w:val="0"/>
          <w:kern w:val="0"/>
          <w:sz w:val="32"/>
          <w:szCs w:val="32"/>
          <w:lang w:val="en-US" w:eastAsia="zh-CN" w:bidi="ar"/>
        </w:rPr>
        <w:t>十四、“防疫健康码国际版”微信小程序中填报信息时，手机号应填写国内号码还是吉尔吉斯斯坦当地号码？</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right="0" w:firstLine="0" w:firstLineChars="0"/>
        <w:jc w:val="both"/>
        <w:textAlignment w:val="auto"/>
        <w:rPr>
          <w:rFonts w:hint="default" w:ascii="Times New Roman" w:hAnsi="Times New Roman" w:eastAsia="仿宋_GB2312" w:cs="Times New Roman"/>
          <w:i w:val="0"/>
          <w:caps w:val="0"/>
          <w:color w:val="333333"/>
          <w:spacing w:val="0"/>
          <w:kern w:val="0"/>
          <w:sz w:val="32"/>
          <w:szCs w:val="32"/>
          <w:lang w:val="en-US" w:eastAsia="zh-CN" w:bidi="ar"/>
        </w:rPr>
      </w:pPr>
      <w:r>
        <w:rPr>
          <w:rFonts w:hint="default" w:ascii="Times New Roman" w:hAnsi="Times New Roman" w:eastAsia="仿宋_GB2312" w:cs="Times New Roman"/>
          <w:i w:val="0"/>
          <w:caps w:val="0"/>
          <w:color w:val="333333"/>
          <w:spacing w:val="0"/>
          <w:kern w:val="0"/>
          <w:sz w:val="32"/>
          <w:szCs w:val="32"/>
          <w:lang w:val="en-US" w:eastAsia="zh-CN" w:bidi="ar"/>
        </w:rPr>
        <w:t>　　答：请填写能打得通的手机号，最好为吉尔吉斯斯坦当地手机号，以便使馆发现您在上传报告、填写信息等存在问题时，及时与您取得联系。</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right="0" w:firstLine="0" w:firstLineChars="0"/>
        <w:jc w:val="both"/>
        <w:textAlignment w:val="auto"/>
        <w:rPr>
          <w:rFonts w:hint="default" w:ascii="Times New Roman" w:hAnsi="Times New Roman" w:eastAsia="黑体" w:cs="Times New Roman"/>
          <w:i w:val="0"/>
          <w:caps w:val="0"/>
          <w:color w:val="333333"/>
          <w:spacing w:val="0"/>
          <w:kern w:val="0"/>
          <w:sz w:val="32"/>
          <w:szCs w:val="32"/>
          <w:lang w:val="en-US" w:eastAsia="zh-CN" w:bidi="ar"/>
        </w:rPr>
      </w:pPr>
      <w:r>
        <w:rPr>
          <w:rFonts w:hint="default" w:ascii="Times New Roman" w:hAnsi="Times New Roman" w:eastAsia="仿宋_GB2312" w:cs="Times New Roman"/>
          <w:i w:val="0"/>
          <w:caps w:val="0"/>
          <w:color w:val="333333"/>
          <w:spacing w:val="0"/>
          <w:kern w:val="0"/>
          <w:sz w:val="32"/>
          <w:szCs w:val="32"/>
          <w:lang w:val="en-US" w:eastAsia="zh-CN" w:bidi="ar"/>
        </w:rPr>
        <w:t>　　</w:t>
      </w:r>
      <w:r>
        <w:rPr>
          <w:rFonts w:hint="default" w:ascii="Times New Roman" w:hAnsi="Times New Roman" w:eastAsia="黑体" w:cs="Times New Roman"/>
          <w:i w:val="0"/>
          <w:caps w:val="0"/>
          <w:color w:val="333333"/>
          <w:spacing w:val="0"/>
          <w:kern w:val="0"/>
          <w:sz w:val="32"/>
          <w:szCs w:val="32"/>
          <w:lang w:val="en-US" w:eastAsia="zh-CN" w:bidi="ar"/>
        </w:rPr>
        <w:t>十五、为什么申请核酸码未通过？</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right="0" w:firstLine="0" w:firstLineChars="0"/>
        <w:jc w:val="both"/>
        <w:textAlignment w:val="auto"/>
        <w:rPr>
          <w:rFonts w:hint="default" w:ascii="Times New Roman" w:hAnsi="Times New Roman" w:eastAsia="仿宋_GB2312" w:cs="Times New Roman"/>
          <w:i w:val="0"/>
          <w:caps w:val="0"/>
          <w:color w:val="333333"/>
          <w:spacing w:val="0"/>
          <w:kern w:val="0"/>
          <w:sz w:val="32"/>
          <w:szCs w:val="32"/>
          <w:lang w:val="en-US" w:eastAsia="zh-CN" w:bidi="ar"/>
        </w:rPr>
      </w:pPr>
      <w:r>
        <w:rPr>
          <w:rFonts w:hint="default" w:ascii="Times New Roman" w:hAnsi="Times New Roman" w:eastAsia="仿宋_GB2312" w:cs="Times New Roman"/>
          <w:i w:val="0"/>
          <w:caps w:val="0"/>
          <w:color w:val="333333"/>
          <w:spacing w:val="0"/>
          <w:kern w:val="0"/>
          <w:sz w:val="32"/>
          <w:szCs w:val="32"/>
          <w:lang w:val="en-US" w:eastAsia="zh-CN" w:bidi="ar"/>
        </w:rPr>
        <w:t>　　答：主要有以下原因：1、在提交证明时提交的是发票、收据或本人照片，不是核酸检测报告；2、在程序中填写通过邮箱发送检测证明，但未向使馆指定邮箱发送；3、跳过小程序直接向使馆指定邮箱发送邮件，而未在小程序内确认“本人通过邮箱发送”，导致复核系统内无申请人信息；4、上传检测报告图片不清晰或不完整，需重新提交；5、填写乘机日期或检测证明出具时间有误；6、检测证明出具时间距离登机时间超出3天（72小时）；7、所填个人姓名、护照号码等与检测报告上个人信息不一致；8、核酸检测结果为阳性。</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right="0" w:firstLine="0" w:firstLineChars="0"/>
        <w:jc w:val="both"/>
        <w:textAlignment w:val="auto"/>
        <w:rPr>
          <w:rFonts w:hint="default" w:ascii="Times New Roman" w:hAnsi="Times New Roman" w:eastAsia="仿宋_GB2312" w:cs="Times New Roman"/>
          <w:i w:val="0"/>
          <w:caps w:val="0"/>
          <w:color w:val="333333"/>
          <w:spacing w:val="0"/>
          <w:kern w:val="0"/>
          <w:sz w:val="32"/>
          <w:szCs w:val="32"/>
          <w:lang w:val="en-US" w:eastAsia="zh-CN" w:bidi="ar"/>
        </w:rPr>
      </w:pPr>
      <w:r>
        <w:rPr>
          <w:rFonts w:hint="default" w:ascii="Times New Roman" w:hAnsi="Times New Roman" w:eastAsia="仿宋_GB2312" w:cs="Times New Roman"/>
          <w:i w:val="0"/>
          <w:caps w:val="0"/>
          <w:color w:val="333333"/>
          <w:spacing w:val="0"/>
          <w:kern w:val="0"/>
          <w:sz w:val="32"/>
          <w:szCs w:val="32"/>
          <w:lang w:val="en-US" w:eastAsia="zh-CN" w:bidi="ar"/>
        </w:rPr>
        <w:t>　　</w:t>
      </w:r>
      <w:r>
        <w:rPr>
          <w:rFonts w:hint="default" w:ascii="Times New Roman" w:hAnsi="Times New Roman" w:eastAsia="黑体" w:cs="Times New Roman"/>
          <w:i w:val="0"/>
          <w:caps w:val="0"/>
          <w:color w:val="333333"/>
          <w:spacing w:val="0"/>
          <w:kern w:val="0"/>
          <w:sz w:val="32"/>
          <w:szCs w:val="32"/>
          <w:lang w:val="en-US" w:eastAsia="zh-CN" w:bidi="ar"/>
        </w:rPr>
        <w:t>十六、如因航班延误或改期，导致核酸码失效，是否需要重做核酸检测？</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right="0" w:firstLine="0" w:firstLineChars="0"/>
        <w:jc w:val="both"/>
        <w:textAlignment w:val="auto"/>
        <w:rPr>
          <w:rFonts w:hint="default" w:ascii="Times New Roman" w:hAnsi="Times New Roman" w:eastAsia="仿宋_GB2312" w:cs="Times New Roman"/>
          <w:i w:val="0"/>
          <w:caps w:val="0"/>
          <w:color w:val="333333"/>
          <w:spacing w:val="0"/>
          <w:kern w:val="0"/>
          <w:sz w:val="32"/>
          <w:szCs w:val="32"/>
          <w:lang w:val="en-US" w:eastAsia="zh-CN" w:bidi="ar"/>
        </w:rPr>
      </w:pPr>
      <w:r>
        <w:rPr>
          <w:rFonts w:hint="default" w:ascii="Times New Roman" w:hAnsi="Times New Roman" w:eastAsia="仿宋_GB2312" w:cs="Times New Roman"/>
          <w:i w:val="0"/>
          <w:caps w:val="0"/>
          <w:color w:val="333333"/>
          <w:spacing w:val="0"/>
          <w:kern w:val="0"/>
          <w:sz w:val="32"/>
          <w:szCs w:val="32"/>
          <w:lang w:val="en-US" w:eastAsia="zh-CN" w:bidi="ar"/>
        </w:rPr>
        <w:t>　　答：因航班延误导致核酸码失效，如原定起飞时间在核酸码仍有效期内的，可商航空公司允许登机。如航班改期，核酸码在航班起飞时已失效，需重做核酸检测并相应调整行程，凭新的有效核酸码登机。</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right="0" w:firstLine="0" w:firstLineChars="0"/>
        <w:jc w:val="both"/>
        <w:textAlignment w:val="auto"/>
        <w:rPr>
          <w:rFonts w:hint="default" w:ascii="Times New Roman" w:hAnsi="Times New Roman" w:eastAsia="仿宋_GB2312" w:cs="Times New Roman"/>
          <w:i w:val="0"/>
          <w:caps w:val="0"/>
          <w:color w:val="333333"/>
          <w:spacing w:val="0"/>
          <w:kern w:val="0"/>
          <w:sz w:val="32"/>
          <w:szCs w:val="32"/>
          <w:lang w:val="en-US" w:eastAsia="zh-CN" w:bidi="ar"/>
        </w:rPr>
      </w:pPr>
      <w:r>
        <w:rPr>
          <w:rFonts w:hint="default" w:ascii="Times New Roman" w:hAnsi="Times New Roman" w:eastAsia="仿宋_GB2312" w:cs="Times New Roman"/>
          <w:i w:val="0"/>
          <w:caps w:val="0"/>
          <w:color w:val="333333"/>
          <w:spacing w:val="0"/>
          <w:kern w:val="0"/>
          <w:sz w:val="32"/>
          <w:szCs w:val="32"/>
          <w:lang w:val="en-US" w:eastAsia="zh-CN" w:bidi="ar"/>
        </w:rPr>
        <w:t>　如您还有其他疑问，请登陆</w:t>
      </w:r>
      <w:r>
        <w:rPr>
          <w:rFonts w:hint="default" w:ascii="Times New Roman" w:hAnsi="Times New Roman" w:eastAsia="仿宋_GB2312" w:cs="Times New Roman"/>
          <w:i w:val="0"/>
          <w:caps w:val="0"/>
          <w:color w:val="333333"/>
          <w:spacing w:val="0"/>
          <w:kern w:val="0"/>
          <w:sz w:val="32"/>
          <w:szCs w:val="32"/>
          <w:lang w:val="en-US" w:eastAsia="zh-CN" w:bidi="ar"/>
        </w:rPr>
        <w:fldChar w:fldCharType="begin"/>
      </w:r>
      <w:r>
        <w:rPr>
          <w:rFonts w:hint="default" w:ascii="Times New Roman" w:hAnsi="Times New Roman" w:eastAsia="仿宋_GB2312" w:cs="Times New Roman"/>
          <w:i w:val="0"/>
          <w:caps w:val="0"/>
          <w:color w:val="333333"/>
          <w:spacing w:val="0"/>
          <w:kern w:val="0"/>
          <w:sz w:val="32"/>
          <w:szCs w:val="32"/>
          <w:lang w:val="en-US" w:eastAsia="zh-CN" w:bidi="ar"/>
        </w:rPr>
        <w:instrText xml:space="preserve"> HYPERLINK "https://hr.cs.mfa.gov.cn/help_two/help-two/hs.html" </w:instrText>
      </w:r>
      <w:r>
        <w:rPr>
          <w:rFonts w:hint="default" w:ascii="Times New Roman" w:hAnsi="Times New Roman" w:eastAsia="仿宋_GB2312" w:cs="Times New Roman"/>
          <w:i w:val="0"/>
          <w:caps w:val="0"/>
          <w:color w:val="333333"/>
          <w:spacing w:val="0"/>
          <w:kern w:val="0"/>
          <w:sz w:val="32"/>
          <w:szCs w:val="32"/>
          <w:lang w:val="en-US" w:eastAsia="zh-CN" w:bidi="ar"/>
        </w:rPr>
        <w:fldChar w:fldCharType="separate"/>
      </w:r>
      <w:r>
        <w:rPr>
          <w:rFonts w:hint="default" w:ascii="Times New Roman" w:hAnsi="Times New Roman" w:eastAsia="仿宋_GB2312" w:cs="Times New Roman"/>
          <w:i w:val="0"/>
          <w:caps w:val="0"/>
          <w:color w:val="333333"/>
          <w:spacing w:val="0"/>
          <w:kern w:val="0"/>
          <w:sz w:val="32"/>
          <w:szCs w:val="32"/>
          <w:lang w:val="en-US" w:eastAsia="zh-CN" w:bidi="ar"/>
        </w:rPr>
        <w:t>https://hr.cs.mfa.gov.cn/help_two/help-two/hs.html</w:t>
      </w:r>
      <w:r>
        <w:rPr>
          <w:rFonts w:hint="default" w:ascii="Times New Roman" w:hAnsi="Times New Roman" w:eastAsia="仿宋_GB2312" w:cs="Times New Roman"/>
          <w:i w:val="0"/>
          <w:caps w:val="0"/>
          <w:color w:val="333333"/>
          <w:spacing w:val="0"/>
          <w:kern w:val="0"/>
          <w:sz w:val="32"/>
          <w:szCs w:val="32"/>
          <w:lang w:val="en-US" w:eastAsia="zh-CN" w:bidi="ar"/>
        </w:rPr>
        <w:fldChar w:fldCharType="end"/>
      </w:r>
      <w:r>
        <w:rPr>
          <w:rFonts w:hint="default" w:ascii="Times New Roman" w:hAnsi="Times New Roman" w:eastAsia="仿宋_GB2312" w:cs="Times New Roman"/>
          <w:i w:val="0"/>
          <w:caps w:val="0"/>
          <w:color w:val="333333"/>
          <w:spacing w:val="0"/>
          <w:kern w:val="0"/>
          <w:sz w:val="32"/>
          <w:szCs w:val="32"/>
          <w:lang w:val="en-US" w:eastAsia="zh-CN" w:bidi="ar"/>
        </w:rPr>
        <w:t>了解或向我馆咨询。</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right="0" w:firstLine="640" w:firstLineChars="200"/>
        <w:jc w:val="both"/>
        <w:textAlignment w:val="auto"/>
        <w:rPr>
          <w:rFonts w:hint="default" w:ascii="Times New Roman" w:hAnsi="Times New Roman" w:eastAsia="仿宋_GB2312" w:cs="Times New Roman"/>
          <w:i w:val="0"/>
          <w:caps w:val="0"/>
          <w:color w:val="333333"/>
          <w:spacing w:val="0"/>
          <w:kern w:val="0"/>
          <w:sz w:val="32"/>
          <w:szCs w:val="32"/>
          <w:lang w:val="en-US" w:eastAsia="zh-CN" w:bidi="ar"/>
        </w:rPr>
      </w:pPr>
      <w:r>
        <w:rPr>
          <w:rFonts w:hint="default" w:ascii="Times New Roman" w:hAnsi="Times New Roman" w:eastAsia="仿宋_GB2312" w:cs="Times New Roman"/>
          <w:i w:val="0"/>
          <w:caps w:val="0"/>
          <w:color w:val="333333"/>
          <w:spacing w:val="0"/>
          <w:kern w:val="0"/>
          <w:sz w:val="32"/>
          <w:szCs w:val="32"/>
          <w:lang w:val="en-US" w:eastAsia="zh-CN" w:bidi="ar"/>
        </w:rPr>
        <w:t>外交部全球领事保护与服务应急呼叫中心电话：+86-10-12308，+86-10-59913991。</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right="0" w:firstLine="640" w:firstLineChars="200"/>
        <w:jc w:val="both"/>
        <w:textAlignment w:val="auto"/>
        <w:rPr>
          <w:rFonts w:hint="default" w:ascii="Times New Roman" w:hAnsi="Times New Roman" w:eastAsia="仿宋_GB2312" w:cs="Times New Roman"/>
          <w:i w:val="0"/>
          <w:caps w:val="0"/>
          <w:color w:val="333333"/>
          <w:spacing w:val="0"/>
          <w:kern w:val="0"/>
          <w:sz w:val="32"/>
          <w:szCs w:val="32"/>
          <w:lang w:val="en-US" w:eastAsia="zh-CN" w:bidi="ar"/>
        </w:rPr>
      </w:pPr>
      <w:r>
        <w:rPr>
          <w:rFonts w:hint="default" w:ascii="Times New Roman" w:hAnsi="Times New Roman" w:eastAsia="仿宋_GB2312" w:cs="Times New Roman"/>
          <w:i w:val="0"/>
          <w:caps w:val="0"/>
          <w:color w:val="333333"/>
          <w:spacing w:val="0"/>
          <w:kern w:val="0"/>
          <w:sz w:val="32"/>
          <w:szCs w:val="32"/>
          <w:lang w:val="en-US" w:eastAsia="zh-CN" w:bidi="ar"/>
        </w:rPr>
        <w:t>驻吉尔吉斯斯坦使馆领事保护与协助电话：+996-555-581664。</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right="0" w:firstLine="640" w:firstLineChars="200"/>
        <w:jc w:val="both"/>
        <w:textAlignment w:val="auto"/>
      </w:pPr>
      <w:r>
        <w:rPr>
          <w:rFonts w:hint="default" w:ascii="Times New Roman" w:hAnsi="Times New Roman" w:eastAsia="仿宋_GB2312" w:cs="Times New Roman"/>
          <w:i w:val="0"/>
          <w:caps w:val="0"/>
          <w:color w:val="333333"/>
          <w:spacing w:val="0"/>
          <w:kern w:val="0"/>
          <w:sz w:val="32"/>
          <w:szCs w:val="32"/>
          <w:lang w:val="en-US" w:eastAsia="zh-CN" w:bidi="ar"/>
        </w:rPr>
        <w:t>驻吉尔吉斯斯坦使馆新冠肺炎疫情防控热线：+996-550-668088、+996-550-663188。</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55AD6"/>
    <w:rsid w:val="097C2DB1"/>
    <w:rsid w:val="2589356E"/>
    <w:rsid w:val="2C05741D"/>
    <w:rsid w:val="32355AD6"/>
    <w:rsid w:val="38611B7A"/>
    <w:rsid w:val="3D184D5A"/>
    <w:rsid w:val="3FB71681"/>
    <w:rsid w:val="3FE47F3F"/>
    <w:rsid w:val="48565CF5"/>
    <w:rsid w:val="49170891"/>
    <w:rsid w:val="4A8057BD"/>
    <w:rsid w:val="4F872466"/>
    <w:rsid w:val="50E06D05"/>
    <w:rsid w:val="55A5178E"/>
    <w:rsid w:val="56F420A2"/>
    <w:rsid w:val="65FB6185"/>
    <w:rsid w:val="74416981"/>
    <w:rsid w:val="755B5392"/>
    <w:rsid w:val="75880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2020-09-09T03:58:00Z</dcterms:created>
  <dc:creator>Administrator</dc:creator>
  <cp:lastModifiedBy>Administrator</cp:lastModifiedBy>
  <dcterms:modified xsi:type="dcterms:W3CDTF">2020-09-19T06:27:02Z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